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Times New Roman" w:hAnsi="Times New Roman"/>
          <w:color w:val="000000" w:themeColor="text1"/>
          <w:sz w:val="2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spacing w:before="0" w:beforeAutospacing="0" w:after="0" w:afterAutospacing="0"/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北京信息科技大学</w:t>
      </w:r>
    </w:p>
    <w:p>
      <w:pPr>
        <w:pStyle w:val="2"/>
        <w:spacing w:before="0" w:beforeAutospacing="0" w:after="0" w:afterAutospacing="0"/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PingFang SC" w:hAnsi="PingFang SC" w:eastAsia="PingFang SC"/>
          <w:color w:val="191919"/>
          <w:shd w:val="clear" w:color="auto" w:fill="FFFFFF"/>
        </w:rPr>
        <w:t>清华“IE亮剑”全国工业工程应用案例大赛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校级比赛</w:t>
      </w:r>
    </w:p>
    <w:p>
      <w:pPr>
        <w:pStyle w:val="2"/>
        <w:spacing w:before="0" w:beforeAutospacing="0" w:after="0" w:afterAutospacing="0"/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参赛作品申报书</w:t>
      </w:r>
    </w:p>
    <w:bookmarkEnd w:id="0"/>
    <w:p>
      <w:pPr>
        <w:pStyle w:val="2"/>
        <w:spacing w:before="0" w:beforeAutospacing="0" w:after="0" w:afterAutospacing="0"/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83"/>
        <w:gridCol w:w="956"/>
        <w:gridCol w:w="1446"/>
        <w:gridCol w:w="1559"/>
        <w:gridCol w:w="1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团队名称</w:t>
            </w:r>
          </w:p>
        </w:tc>
        <w:tc>
          <w:tcPr>
            <w:tcW w:w="6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作品名称</w:t>
            </w:r>
          </w:p>
        </w:tc>
        <w:tc>
          <w:tcPr>
            <w:tcW w:w="6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指导老师</w:t>
            </w:r>
          </w:p>
        </w:tc>
        <w:tc>
          <w:tcPr>
            <w:tcW w:w="6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团队成员（队长排第一）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姓名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年级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学号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4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作品简介（400字以内）</w:t>
            </w:r>
          </w:p>
        </w:tc>
        <w:tc>
          <w:tcPr>
            <w:tcW w:w="6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/>
                <w:bCs/>
                <w:szCs w:val="21"/>
              </w:rPr>
              <w:t>作品简介包括作品背景、作品研究的主要内容、改善效果等方面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PingFang SC">
    <w:altName w:val="微软雅黑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  <w:docVar w:name="KSO_WPS_MARK_KEY" w:val="37188ead-55de-4812-9e28-879cca0a8fd6"/>
  </w:docVars>
  <w:rsids>
    <w:rsidRoot w:val="47181325"/>
    <w:rsid w:val="471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2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2024-09-09T09:58:00Z</dcterms:created>
  <dc:creator>曦兮MYiYi</dc:creator>
  <cp:lastModifiedBy>曦兮MYiYi</cp:lastModifiedBy>
  <dcterms:modified xsi:type="dcterms:W3CDTF">2024-09-09T10:01:11Z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BCB99F5AB23149C2BC6F29F4A494AE9D_11</vt:lpwstr>
  </property>
</Properties>
</file>